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E7" w:rsidRDefault="009258B6" w:rsidP="009258B6">
      <w:pPr>
        <w:spacing w:after="0"/>
        <w:jc w:val="center"/>
        <w:rPr>
          <w:rFonts w:ascii="Nerko One" w:eastAsia="Nerko One" w:hAnsi="Nerko One" w:cs="Nerko One"/>
          <w:color w:val="462870"/>
          <w:sz w:val="10"/>
          <w:szCs w:val="10"/>
        </w:rPr>
      </w:pPr>
      <w:r>
        <w:rPr>
          <w:rFonts w:ascii="Nerko One" w:eastAsia="Nerko One" w:hAnsi="Nerko One" w:cs="Nerko One"/>
          <w:color w:val="462870"/>
          <w:sz w:val="72"/>
          <w:szCs w:val="72"/>
        </w:rPr>
        <w:t>PŘÍMĚSTSKÝ KERAMICKÝ TÁBOR</w:t>
      </w:r>
      <w:r w:rsidR="00DA6950">
        <w:rPr>
          <w:rFonts w:ascii="Nerko One" w:eastAsia="Nerko One" w:hAnsi="Nerko One" w:cs="Nerko One"/>
          <w:color w:val="462870"/>
          <w:sz w:val="72"/>
          <w:szCs w:val="72"/>
        </w:rPr>
        <w:t xml:space="preserve"> </w:t>
      </w:r>
      <w:r w:rsidR="0044700A">
        <w:rPr>
          <w:rFonts w:ascii="Nerko One" w:eastAsia="Nerko One" w:hAnsi="Nerko One" w:cs="Nerko One"/>
          <w:color w:val="462870"/>
          <w:sz w:val="72"/>
          <w:szCs w:val="72"/>
        </w:rPr>
        <w:t>1</w:t>
      </w:r>
      <w:r>
        <w:rPr>
          <w:rFonts w:ascii="Nerko One" w:eastAsia="Nerko One" w:hAnsi="Nerko One" w:cs="Nerko One"/>
          <w:color w:val="462870"/>
          <w:sz w:val="72"/>
          <w:szCs w:val="72"/>
        </w:rPr>
        <w:t xml:space="preserve">. </w:t>
      </w:r>
    </w:p>
    <w:p w:rsidR="00B438E7" w:rsidRDefault="00B438E7">
      <w:pPr>
        <w:jc w:val="center"/>
        <w:rPr>
          <w:rFonts w:ascii="Roboto Black" w:eastAsia="Roboto Black" w:hAnsi="Roboto Black" w:cs="Roboto Black"/>
          <w:b/>
          <w:sz w:val="2"/>
          <w:szCs w:val="2"/>
        </w:rPr>
      </w:pPr>
    </w:p>
    <w:p w:rsidR="00B438E7" w:rsidRDefault="005D2492">
      <w:pPr>
        <w:shd w:val="clear" w:color="auto" w:fill="FFFFFF"/>
        <w:jc w:val="center"/>
        <w:rPr>
          <w:b/>
          <w:color w:val="462870"/>
          <w:sz w:val="72"/>
          <w:szCs w:val="72"/>
        </w:rPr>
      </w:pPr>
      <w:r>
        <w:rPr>
          <w:b/>
          <w:color w:val="462870"/>
          <w:sz w:val="72"/>
          <w:szCs w:val="72"/>
        </w:rPr>
        <w:t>ZÁKLADNÍ INFORMACE</w:t>
      </w:r>
    </w:p>
    <w:p w:rsidR="007735CB" w:rsidRDefault="005D2492" w:rsidP="007735CB">
      <w:r>
        <w:rPr>
          <w:b/>
        </w:rPr>
        <w:t>Termín:</w:t>
      </w:r>
      <w:r>
        <w:t xml:space="preserve"> </w:t>
      </w:r>
      <w:r>
        <w:tab/>
      </w:r>
      <w:r w:rsidR="002068DF">
        <w:tab/>
      </w:r>
      <w:r w:rsidR="009258B6">
        <w:t xml:space="preserve">pondělí </w:t>
      </w:r>
      <w:r w:rsidR="002068DF">
        <w:t>8</w:t>
      </w:r>
      <w:r w:rsidR="002E0D7B">
        <w:t xml:space="preserve">. </w:t>
      </w:r>
      <w:r w:rsidR="002068DF">
        <w:t>7</w:t>
      </w:r>
      <w:r w:rsidR="002E0D7B">
        <w:t>.</w:t>
      </w:r>
      <w:r w:rsidR="009258B6">
        <w:t xml:space="preserve"> – </w:t>
      </w:r>
      <w:r w:rsidR="00EC0878">
        <w:t xml:space="preserve">pátek </w:t>
      </w:r>
      <w:r w:rsidR="002068DF">
        <w:t>12</w:t>
      </w:r>
      <w:r w:rsidR="002E0D7B">
        <w:t xml:space="preserve">. </w:t>
      </w:r>
      <w:r w:rsidR="002068DF">
        <w:t>7</w:t>
      </w:r>
      <w:r w:rsidR="009258B6">
        <w:t>.</w:t>
      </w:r>
      <w:r>
        <w:t xml:space="preserve"> </w:t>
      </w:r>
      <w:r w:rsidR="009258B6">
        <w:t xml:space="preserve"> 202</w:t>
      </w:r>
      <w:r w:rsidR="007735CB">
        <w:t>4</w:t>
      </w:r>
    </w:p>
    <w:p w:rsidR="00B438E7" w:rsidRDefault="005D2492" w:rsidP="007735CB">
      <w:r>
        <w:rPr>
          <w:b/>
        </w:rPr>
        <w:t>Doporučený věk:</w:t>
      </w:r>
      <w:r>
        <w:tab/>
      </w:r>
      <w:r w:rsidR="002068DF" w:rsidRPr="00A24DA6">
        <w:rPr>
          <w:szCs w:val="24"/>
        </w:rPr>
        <w:t xml:space="preserve">pro děti od </w:t>
      </w:r>
      <w:r w:rsidR="002068DF">
        <w:rPr>
          <w:szCs w:val="24"/>
        </w:rPr>
        <w:t xml:space="preserve">ukončené </w:t>
      </w:r>
      <w:r w:rsidR="002068DF" w:rsidRPr="00A24DA6">
        <w:rPr>
          <w:szCs w:val="24"/>
        </w:rPr>
        <w:t>1. třídy ZŠ</w:t>
      </w:r>
      <w:r>
        <w:t xml:space="preserve"> – důležitý je zájem </w:t>
      </w:r>
      <w:r w:rsidR="009258B6">
        <w:t>keramickou tvorbu</w:t>
      </w:r>
      <w:r>
        <w:t xml:space="preserve">                    </w:t>
      </w:r>
    </w:p>
    <w:p w:rsidR="009258B6" w:rsidRDefault="005D2492">
      <w:r>
        <w:rPr>
          <w:b/>
        </w:rPr>
        <w:t>Co nás čeká:</w:t>
      </w:r>
      <w:r>
        <w:t xml:space="preserve"> </w:t>
      </w:r>
      <w:r w:rsidR="00DA2B7B">
        <w:t xml:space="preserve">V průběhu celého tábora se zaměříme </w:t>
      </w:r>
      <w:r w:rsidR="009258B6">
        <w:t>na seznámení s</w:t>
      </w:r>
      <w:r w:rsidR="00934492">
        <w:t> </w:t>
      </w:r>
      <w:r w:rsidR="009258B6">
        <w:t>hlínou</w:t>
      </w:r>
      <w:r w:rsidR="00934492">
        <w:t xml:space="preserve"> a s</w:t>
      </w:r>
      <w:r w:rsidR="009258B6">
        <w:t xml:space="preserve"> různými </w:t>
      </w:r>
      <w:r w:rsidR="00934492">
        <w:t>keramickými technikami</w:t>
      </w:r>
      <w:r w:rsidR="009258B6">
        <w:t xml:space="preserve"> (např. </w:t>
      </w:r>
      <w:r w:rsidR="002068DF">
        <w:t xml:space="preserve">modelování z plátu – kachle, </w:t>
      </w:r>
      <w:r w:rsidR="009258B6">
        <w:t xml:space="preserve">malba </w:t>
      </w:r>
      <w:r w:rsidR="002068DF">
        <w:t>barvítky</w:t>
      </w:r>
      <w:r w:rsidR="009258B6">
        <w:t>, kombinace barevných hmot</w:t>
      </w:r>
      <w:r w:rsidR="00934492">
        <w:t>, točení na kruhu).</w:t>
      </w:r>
      <w:bookmarkStart w:id="0" w:name="_GoBack"/>
      <w:bookmarkEnd w:id="0"/>
      <w:r w:rsidR="00934492">
        <w:t xml:space="preserve"> Na táboře nebudou chybět společenské a pohybové hry, procházky a pobyt na zahradě, když nám to počasí dovolí. </w:t>
      </w:r>
      <w:r w:rsidR="007735CB">
        <w:t xml:space="preserve">Možnost </w:t>
      </w:r>
      <w:proofErr w:type="spellStart"/>
      <w:r w:rsidR="007735CB">
        <w:t>naglazovat</w:t>
      </w:r>
      <w:proofErr w:type="spellEnd"/>
      <w:r w:rsidR="007735CB">
        <w:t xml:space="preserve"> své výrobky budou mít děti 4. 9. 2024 od 13:00 – 16:00 a vyzvedávání v týdnu 16. – 20.9. 2024</w:t>
      </w:r>
    </w:p>
    <w:p w:rsidR="00B438E7" w:rsidRDefault="00272EC7">
      <w:r>
        <w:t xml:space="preserve"> </w:t>
      </w:r>
      <w:r w:rsidR="006F5568">
        <w:t xml:space="preserve">Začátek </w:t>
      </w:r>
      <w:r w:rsidR="007735CB">
        <w:t xml:space="preserve">programu je každý den </w:t>
      </w:r>
      <w:r w:rsidR="005D2492">
        <w:t>vždy v</w:t>
      </w:r>
      <w:r>
        <w:t> 7:30</w:t>
      </w:r>
      <w:r w:rsidR="005D2492">
        <w:t xml:space="preserve"> hod., konec v</w:t>
      </w:r>
      <w:r>
        <w:t> 15:30</w:t>
      </w:r>
      <w:r w:rsidR="005D2492">
        <w:t xml:space="preserve"> hod. v SVČ.</w:t>
      </w:r>
    </w:p>
    <w:p w:rsidR="00C76CF9" w:rsidRPr="00DA6950" w:rsidRDefault="00C76CF9" w:rsidP="00DA6950">
      <w:pPr>
        <w:pStyle w:val="Bezmezer"/>
        <w:jc w:val="both"/>
        <w:rPr>
          <w:rFonts w:ascii="Calibri" w:hAnsi="Calibri"/>
          <w:color w:val="000000"/>
          <w:u w:val="single"/>
        </w:rPr>
      </w:pPr>
      <w:r w:rsidRPr="00B338D5">
        <w:rPr>
          <w:rFonts w:ascii="Calibri" w:hAnsi="Calibri"/>
          <w:color w:val="000000"/>
          <w:u w:val="single"/>
        </w:rPr>
        <w:t>Vzhledem k nabídce dvou turnusů stejného zaměření je umožněno do 31. března odeslat přihlášku 1 účastníka pouze na 1 termín. Následně bude v případě volné kapacity, umožněno přihlašování i na druhý termín.</w:t>
      </w:r>
    </w:p>
    <w:p w:rsidR="00B438E7" w:rsidRDefault="005D2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rPr>
          <w:color w:val="000000"/>
          <w:u w:val="single"/>
        </w:rPr>
        <w:t>Přihlašování na tábor je pouze přes elektronický informační systém Přihlašování ONLINE, který včetně návodu najdete na webových stránkách svc.litomysl.cz</w:t>
      </w:r>
      <w:r>
        <w:rPr>
          <w:color w:val="000000"/>
        </w:rPr>
        <w:t>.</w:t>
      </w:r>
      <w:r>
        <w:rPr>
          <w:color w:val="FF0000"/>
        </w:rPr>
        <w:t xml:space="preserve"> </w:t>
      </w:r>
    </w:p>
    <w:p w:rsidR="00B438E7" w:rsidRDefault="00B43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B438E7" w:rsidRPr="00DA6950" w:rsidRDefault="005D2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</w:rPr>
        <w:t>Cena: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934492" w:rsidRPr="00DA6950">
        <w:t>1900 Kč</w:t>
      </w:r>
      <w:r w:rsidR="00620E43" w:rsidRPr="00DA6950">
        <w:t xml:space="preserve"> </w:t>
      </w:r>
      <w:r w:rsidR="006A07E9" w:rsidRPr="00DA6950">
        <w:t xml:space="preserve">– cena včetně obědů a potřebného materiálu </w:t>
      </w:r>
    </w:p>
    <w:p w:rsidR="0041102F" w:rsidRPr="00DA6950" w:rsidRDefault="005D2492" w:rsidP="0041102F">
      <w:pPr>
        <w:pStyle w:val="Bezmezer"/>
        <w:numPr>
          <w:ilvl w:val="0"/>
          <w:numId w:val="2"/>
        </w:numPr>
        <w:jc w:val="both"/>
        <w:rPr>
          <w:rFonts w:ascii="Calibri" w:hAnsi="Calibri"/>
        </w:rPr>
      </w:pPr>
      <w:r w:rsidRPr="00DA6950">
        <w:rPr>
          <w:rFonts w:ascii="Calibri" w:hAnsi="Calibri"/>
        </w:rPr>
        <w:t xml:space="preserve">platbu je nutné provést nejpozději </w:t>
      </w:r>
      <w:r w:rsidR="0041102F" w:rsidRPr="00DA6950">
        <w:rPr>
          <w:rFonts w:ascii="Calibri" w:hAnsi="Calibri"/>
        </w:rPr>
        <w:t>do 21. dnů od potvrzení přihlášky</w:t>
      </w:r>
    </w:p>
    <w:p w:rsidR="00B438E7" w:rsidRPr="00DA6950" w:rsidRDefault="00B438E7" w:rsidP="00DA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</w:pPr>
    </w:p>
    <w:p w:rsidR="00B438E7" w:rsidRDefault="005D2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Způsob úhrady:</w:t>
      </w:r>
    </w:p>
    <w:p w:rsidR="00B438E7" w:rsidRDefault="005D2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• převodem na č. účtu: 211390619/0600           </w:t>
      </w:r>
    </w:p>
    <w:p w:rsidR="00DA6950" w:rsidRDefault="005D2492" w:rsidP="00DA69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</w:rPr>
        <w:t xml:space="preserve">          variabilní symbol:</w:t>
      </w:r>
      <w:r w:rsidR="00DA6950">
        <w:rPr>
          <w:color w:val="000000"/>
        </w:rPr>
        <w:tab/>
      </w:r>
      <w:r>
        <w:rPr>
          <w:color w:val="000000"/>
          <w:u w:val="single"/>
        </w:rPr>
        <w:t xml:space="preserve">bude vygenerován z elektronické přihlášky, </w:t>
      </w:r>
    </w:p>
    <w:p w:rsidR="00DA6950" w:rsidRPr="007735CB" w:rsidRDefault="005D2492" w:rsidP="00773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color w:val="000000"/>
          <w:u w:val="single"/>
        </w:rPr>
      </w:pPr>
      <w:r>
        <w:rPr>
          <w:color w:val="000000"/>
          <w:u w:val="single"/>
        </w:rPr>
        <w:t>informaci dostanete na e-mail</w:t>
      </w:r>
    </w:p>
    <w:p w:rsidR="00B438E7" w:rsidRDefault="005D2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• v hotovosti v SVČ </w:t>
      </w:r>
    </w:p>
    <w:p w:rsidR="00B438E7" w:rsidRDefault="005D24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 případě, že na úhradu tábora budete čerpat příspěvek FKSP vašeho zaměstnavatele nebo zdravotní pojišťovny, vystavíme vám fakturu nebo doklad o zaplacení.</w:t>
      </w:r>
    </w:p>
    <w:p w:rsidR="00B438E7" w:rsidRDefault="00B43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:rsidR="00DA6950" w:rsidRPr="00DA6950" w:rsidRDefault="00DA6950" w:rsidP="00DA6950">
      <w:pPr>
        <w:spacing w:after="0" w:line="24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DA6950">
        <w:rPr>
          <w:rFonts w:asciiTheme="minorHAnsi" w:eastAsiaTheme="minorHAnsi" w:hAnsiTheme="minorHAnsi" w:cstheme="minorBidi"/>
          <w:b/>
          <w:szCs w:val="24"/>
          <w:lang w:eastAsia="en-US"/>
        </w:rPr>
        <w:t>Co budeme potřebovat:</w:t>
      </w:r>
      <w:r w:rsidRPr="00DA6950">
        <w:rPr>
          <w:rFonts w:asciiTheme="minorHAnsi" w:eastAsiaTheme="minorHAnsi" w:hAnsiTheme="minorHAnsi" w:cstheme="minorBidi"/>
          <w:szCs w:val="24"/>
          <w:lang w:eastAsia="en-US"/>
        </w:rPr>
        <w:t xml:space="preserve"> pracovní oblečení a obuv dopolední a odpolední svačinu, pokrývku hlavy, pláštěnku, kopii kartičky zdrav. Pojišťovny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. </w:t>
      </w:r>
      <w:r w:rsidRPr="00DA6950">
        <w:rPr>
          <w:rFonts w:asciiTheme="minorHAnsi" w:eastAsiaTheme="minorHAnsi" w:hAnsiTheme="minorHAnsi" w:cstheme="minorBidi"/>
          <w:szCs w:val="24"/>
          <w:lang w:eastAsia="en-US"/>
        </w:rPr>
        <w:t xml:space="preserve">Prohlášení zákonných zástupců. Všechny věci si děti mohou nechávat během týdne ve své tašce v šatně SVČ. </w:t>
      </w:r>
    </w:p>
    <w:p w:rsidR="00DA6950" w:rsidRPr="00DA6950" w:rsidRDefault="00DA6950" w:rsidP="00DA6950">
      <w:pPr>
        <w:spacing w:after="0" w:line="240" w:lineRule="auto"/>
        <w:rPr>
          <w:rFonts w:asciiTheme="minorHAnsi" w:eastAsiaTheme="minorHAnsi" w:hAnsiTheme="minorHAnsi" w:cstheme="minorBidi"/>
          <w:szCs w:val="24"/>
          <w:u w:val="single"/>
          <w:lang w:eastAsia="en-US"/>
        </w:rPr>
      </w:pPr>
      <w:r w:rsidRPr="00DA6950">
        <w:rPr>
          <w:rFonts w:asciiTheme="minorHAnsi" w:eastAsiaTheme="minorHAnsi" w:hAnsiTheme="minorHAnsi" w:cstheme="minorBidi"/>
          <w:szCs w:val="24"/>
          <w:u w:val="single"/>
          <w:lang w:eastAsia="en-US"/>
        </w:rPr>
        <w:t>Vyplněné Prohlášení zák. zástupců a kopii kartičky ZP přinesou děti první den tábora.</w:t>
      </w:r>
    </w:p>
    <w:p w:rsidR="00DA6950" w:rsidRDefault="00DA6950" w:rsidP="00620E43">
      <w:pPr>
        <w:rPr>
          <w:b/>
          <w:color w:val="000000"/>
        </w:rPr>
      </w:pPr>
    </w:p>
    <w:p w:rsidR="007735CB" w:rsidRDefault="005D2492" w:rsidP="00732FE3">
      <w:r>
        <w:rPr>
          <w:b/>
        </w:rPr>
        <w:t>Stravování:</w:t>
      </w:r>
      <w:r>
        <w:t xml:space="preserve"> rodiče zajistí každý den dopolední a odpolední svačinu, kterou si dítě donese sebou každý den v batohu. Prosíme, aby každé dítě mělo svou láhev na pití, kterou budeme doplňovat během dne. Organizátor zajistí obědy a pitný režim v průběhu dne.</w:t>
      </w:r>
    </w:p>
    <w:p w:rsidR="00B438E7" w:rsidRPr="00732FE3" w:rsidRDefault="005D2492" w:rsidP="00732FE3">
      <w:r>
        <w:rPr>
          <w:b/>
        </w:rPr>
        <w:t>Hlavní vedoucí tábora:</w:t>
      </w:r>
      <w:r>
        <w:t xml:space="preserve"> </w:t>
      </w:r>
      <w:r w:rsidR="00D77718">
        <w:t>Anna Kmošková</w:t>
      </w:r>
      <w:r>
        <w:t xml:space="preserve"> / </w:t>
      </w:r>
      <w:hyperlink r:id="rId9" w:history="1">
        <w:r w:rsidR="00D77718" w:rsidRPr="00E32D64">
          <w:rPr>
            <w:rStyle w:val="Hypertextovodkaz"/>
          </w:rPr>
          <w:t>kmoskova@svc.litomysl.cz</w:t>
        </w:r>
      </w:hyperlink>
      <w:r>
        <w:t xml:space="preserve"> / </w:t>
      </w:r>
      <w:r w:rsidR="00D77718">
        <w:t>734</w:t>
      </w:r>
      <w:r w:rsidR="0084390A">
        <w:t> </w:t>
      </w:r>
      <w:r w:rsidR="00D77718">
        <w:t>505</w:t>
      </w:r>
      <w:r w:rsidR="0084390A">
        <w:t xml:space="preserve"> </w:t>
      </w:r>
      <w:r w:rsidR="00D77718">
        <w:t>805</w:t>
      </w:r>
    </w:p>
    <w:sectPr w:rsidR="00B438E7" w:rsidRPr="00732FE3" w:rsidSect="007735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247" w:bottom="1247" w:left="124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F0" w:rsidRDefault="004867F0">
      <w:pPr>
        <w:spacing w:after="0" w:line="240" w:lineRule="auto"/>
      </w:pPr>
      <w:r>
        <w:separator/>
      </w:r>
    </w:p>
  </w:endnote>
  <w:endnote w:type="continuationSeparator" w:id="0">
    <w:p w:rsidR="004867F0" w:rsidRDefault="0048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rko One">
    <w:panose1 w:val="02000000000000000000"/>
    <w:charset w:val="00"/>
    <w:family w:val="auto"/>
    <w:pitch w:val="variable"/>
    <w:sig w:usb0="80000027" w:usb1="00000002" w:usb2="00000000" w:usb3="00000000" w:csb0="00000001" w:csb1="00000000"/>
  </w:font>
  <w:font w:name="Roboto Light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Black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E7" w:rsidRDefault="00B43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E7" w:rsidRDefault="00B43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E7" w:rsidRDefault="00B43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F0" w:rsidRDefault="004867F0">
      <w:pPr>
        <w:spacing w:after="0" w:line="240" w:lineRule="auto"/>
      </w:pPr>
      <w:r>
        <w:separator/>
      </w:r>
    </w:p>
  </w:footnote>
  <w:footnote w:type="continuationSeparator" w:id="0">
    <w:p w:rsidR="004867F0" w:rsidRDefault="0048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E7" w:rsidRDefault="00B43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E7" w:rsidRDefault="005D24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-392520</wp:posOffset>
          </wp:positionV>
          <wp:extent cx="7549162" cy="885372"/>
          <wp:effectExtent l="0" t="0" r="0" b="0"/>
          <wp:wrapNone/>
          <wp:docPr id="4" name="image1.jpg" descr="https://lh6.googleusercontent.com/NqqfOZRhR1awFq4fCOY7B3pnKSWB4aTGko3hp3Q_p_3LoM55zErWdshuGP2FkVwesv6-XoQlwLNB_ZysLaFnBlbA93RRFInrUHX6j99WhJ56-PFODi1y8Uwti9nZS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6.googleusercontent.com/NqqfOZRhR1awFq4fCOY7B3pnKSWB4aTGko3hp3Q_p_3LoM55zErWdshuGP2FkVwesv6-XoQlwLNB_ZysLaFnBlbA93RRFInrUHX6j99WhJ56-PFODi1y8Uwti9nZS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162" cy="8853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8E7" w:rsidRDefault="00B43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438E7" w:rsidRDefault="00B43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768"/>
      </w:tabs>
      <w:spacing w:after="0" w:line="240" w:lineRule="auto"/>
      <w:rPr>
        <w:color w:val="000000"/>
      </w:rPr>
    </w:pPr>
  </w:p>
  <w:p w:rsidR="00B438E7" w:rsidRDefault="00B43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E7" w:rsidRDefault="00B438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54A0"/>
    <w:multiLevelType w:val="multilevel"/>
    <w:tmpl w:val="8A625EE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D6518B"/>
    <w:multiLevelType w:val="hybridMultilevel"/>
    <w:tmpl w:val="40427A60"/>
    <w:lvl w:ilvl="0" w:tplc="2934FD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7"/>
    <w:rsid w:val="00156209"/>
    <w:rsid w:val="002068DF"/>
    <w:rsid w:val="00272EC7"/>
    <w:rsid w:val="002B0CB3"/>
    <w:rsid w:val="002E0D7B"/>
    <w:rsid w:val="00307E7B"/>
    <w:rsid w:val="0041102F"/>
    <w:rsid w:val="0044700A"/>
    <w:rsid w:val="0046355B"/>
    <w:rsid w:val="004867F0"/>
    <w:rsid w:val="00583631"/>
    <w:rsid w:val="005D2492"/>
    <w:rsid w:val="00620E43"/>
    <w:rsid w:val="006A07E9"/>
    <w:rsid w:val="006B7CBD"/>
    <w:rsid w:val="006F5568"/>
    <w:rsid w:val="00732FE3"/>
    <w:rsid w:val="007735CB"/>
    <w:rsid w:val="0084390A"/>
    <w:rsid w:val="009258B6"/>
    <w:rsid w:val="00934492"/>
    <w:rsid w:val="009709D7"/>
    <w:rsid w:val="00A65B01"/>
    <w:rsid w:val="00A7233F"/>
    <w:rsid w:val="00B254A8"/>
    <w:rsid w:val="00B438E7"/>
    <w:rsid w:val="00B44CEE"/>
    <w:rsid w:val="00BD5881"/>
    <w:rsid w:val="00C76CF9"/>
    <w:rsid w:val="00D77718"/>
    <w:rsid w:val="00DA2B7B"/>
    <w:rsid w:val="00DA6950"/>
    <w:rsid w:val="00E24759"/>
    <w:rsid w:val="00E44CE1"/>
    <w:rsid w:val="00E532FB"/>
    <w:rsid w:val="00E873F5"/>
    <w:rsid w:val="00EC0878"/>
    <w:rsid w:val="00F0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66376-0F9A-44FC-8E5D-96005631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4D1"/>
  </w:style>
  <w:style w:type="paragraph" w:styleId="Nadpis1">
    <w:name w:val="heading 1"/>
    <w:basedOn w:val="Normln"/>
    <w:next w:val="Normln"/>
    <w:link w:val="Nadpis1Char"/>
    <w:uiPriority w:val="9"/>
    <w:qFormat/>
    <w:rsid w:val="00C938DB"/>
    <w:pPr>
      <w:keepNext/>
      <w:keepLines/>
      <w:spacing w:before="480" w:after="0"/>
      <w:outlineLvl w:val="0"/>
    </w:pPr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38DB"/>
    <w:pPr>
      <w:keepNext/>
      <w:keepLines/>
      <w:spacing w:before="200" w:after="0"/>
      <w:outlineLvl w:val="1"/>
    </w:pPr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F26"/>
  </w:style>
  <w:style w:type="paragraph" w:styleId="Zpat">
    <w:name w:val="footer"/>
    <w:basedOn w:val="Normln"/>
    <w:link w:val="Zpat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F26"/>
  </w:style>
  <w:style w:type="paragraph" w:styleId="Bezmezer">
    <w:name w:val="No Spacing"/>
    <w:uiPriority w:val="1"/>
    <w:qFormat/>
    <w:rsid w:val="00CF5646"/>
    <w:pPr>
      <w:spacing w:after="0" w:line="240" w:lineRule="auto"/>
    </w:pPr>
    <w:rPr>
      <w:rFonts w:ascii="Roboto Light" w:hAnsi="Roboto Light"/>
    </w:rPr>
  </w:style>
  <w:style w:type="character" w:customStyle="1" w:styleId="Nadpis1Char">
    <w:name w:val="Nadpis 1 Char"/>
    <w:basedOn w:val="Standardnpsmoodstavce"/>
    <w:link w:val="Nadpis1"/>
    <w:uiPriority w:val="9"/>
    <w:rsid w:val="00C938DB"/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38DB"/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table" w:styleId="Mkatabulky">
    <w:name w:val="Table Grid"/>
    <w:basedOn w:val="Normlntabulka"/>
    <w:uiPriority w:val="59"/>
    <w:rsid w:val="0072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117A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17A1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moskova@svc.litomys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PKS9YqznVV7RHt/H2WM+fEEouQ==">AMUW2mW7Va4vQAGMOD32bFR+TzXoPS0xlgacBIDTumdXbSW95kyuGS2GQzVS9z9gbwUo8rD4REkFFfO7cGoywB138T300ZM1cw/6NIClNtjG7xy9C/4cUcevoXuQw+jt7lNUxDuVxx71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320F0E-268A-49C6-8274-01DE2B6B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CF</cp:lastModifiedBy>
  <cp:revision>9</cp:revision>
  <cp:lastPrinted>2024-02-08T07:40:00Z</cp:lastPrinted>
  <dcterms:created xsi:type="dcterms:W3CDTF">2023-02-13T11:40:00Z</dcterms:created>
  <dcterms:modified xsi:type="dcterms:W3CDTF">2024-02-15T09:48:00Z</dcterms:modified>
</cp:coreProperties>
</file>