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2C5" w14:textId="47610AB8" w:rsidR="006726CB" w:rsidRPr="006726CB" w:rsidRDefault="00E56C46" w:rsidP="006726CB">
      <w:pPr>
        <w:spacing w:after="0"/>
        <w:jc w:val="center"/>
        <w:rPr>
          <w:rFonts w:ascii="Nerko One" w:hAnsi="Nerko One"/>
          <w:color w:val="462870"/>
          <w:sz w:val="72"/>
        </w:rPr>
      </w:pPr>
      <w:r w:rsidRPr="00D4382D">
        <w:rPr>
          <w:rFonts w:ascii="Nerko One" w:hAnsi="Nerko One"/>
          <w:color w:val="462870"/>
          <w:sz w:val="72"/>
        </w:rPr>
        <w:t>„</w:t>
      </w:r>
      <w:r w:rsidR="00C158C1">
        <w:rPr>
          <w:rFonts w:ascii="Nerko One" w:hAnsi="Nerko One"/>
          <w:color w:val="462870"/>
          <w:sz w:val="72"/>
        </w:rPr>
        <w:t>TANEČN</w:t>
      </w:r>
      <w:r w:rsidR="00CA3697">
        <w:rPr>
          <w:rFonts w:ascii="Nerko One" w:hAnsi="Nerko One"/>
          <w:color w:val="462870"/>
          <w:sz w:val="72"/>
        </w:rPr>
        <w:t xml:space="preserve">Ě – POHYBOVÝ </w:t>
      </w:r>
      <w:r w:rsidRPr="00D4382D">
        <w:rPr>
          <w:rFonts w:ascii="Nerko One" w:hAnsi="Nerko One"/>
          <w:color w:val="462870"/>
          <w:sz w:val="72"/>
        </w:rPr>
        <w:t>“</w:t>
      </w:r>
      <w:r w:rsidR="006726CB" w:rsidRPr="006726CB">
        <w:rPr>
          <w:rFonts w:ascii="Nerko One" w:hAnsi="Nerko One"/>
          <w:color w:val="462870"/>
          <w:sz w:val="72"/>
        </w:rPr>
        <w:t xml:space="preserve"> příměstský </w:t>
      </w:r>
    </w:p>
    <w:p w14:paraId="467E3A6C" w14:textId="2DED0214" w:rsidR="00F117A1" w:rsidRPr="006726CB" w:rsidRDefault="00396519" w:rsidP="00572AD6">
      <w:pPr>
        <w:spacing w:after="0"/>
        <w:jc w:val="center"/>
        <w:rPr>
          <w:rFonts w:ascii="Nerko One" w:hAnsi="Nerko One"/>
          <w:color w:val="462870"/>
          <w:sz w:val="72"/>
        </w:rPr>
      </w:pPr>
      <w:r>
        <w:rPr>
          <w:rFonts w:ascii="Nerko One" w:hAnsi="Nerko One"/>
          <w:color w:val="462870"/>
          <w:sz w:val="72"/>
        </w:rPr>
        <w:t>t</w:t>
      </w:r>
      <w:r w:rsidR="006726CB" w:rsidRPr="006726CB">
        <w:rPr>
          <w:rFonts w:ascii="Nerko One" w:hAnsi="Nerko One"/>
          <w:color w:val="462870"/>
          <w:sz w:val="72"/>
        </w:rPr>
        <w:t>ábor</w:t>
      </w:r>
      <w:r w:rsidR="006C1C26">
        <w:rPr>
          <w:rFonts w:ascii="Nerko One" w:hAnsi="Nerko One"/>
          <w:color w:val="462870"/>
          <w:sz w:val="72"/>
        </w:rPr>
        <w:t xml:space="preserve"> </w:t>
      </w:r>
    </w:p>
    <w:p w14:paraId="739411D1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127C7983" w14:textId="77777777" w:rsidR="00E56C46" w:rsidRPr="00435F09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72"/>
          <w:szCs w:val="40"/>
        </w:rPr>
      </w:pPr>
      <w:r w:rsidRPr="00435F09">
        <w:rPr>
          <w:rFonts w:cs="Calibri"/>
          <w:b/>
          <w:color w:val="462870"/>
          <w:sz w:val="72"/>
          <w:szCs w:val="40"/>
        </w:rPr>
        <w:t>ZÁKLADNÍ INFORMACE</w:t>
      </w:r>
    </w:p>
    <w:p w14:paraId="4C4E505C" w14:textId="347D3DED" w:rsidR="00D4382D" w:rsidRPr="00A24DA6" w:rsidRDefault="00D4382D" w:rsidP="00D4382D">
      <w:pPr>
        <w:rPr>
          <w:szCs w:val="24"/>
        </w:rPr>
      </w:pPr>
      <w:r w:rsidRPr="00A24DA6">
        <w:rPr>
          <w:b/>
          <w:szCs w:val="24"/>
        </w:rPr>
        <w:t>Termín:</w:t>
      </w:r>
      <w:r w:rsidRPr="00A24DA6">
        <w:rPr>
          <w:szCs w:val="24"/>
        </w:rPr>
        <w:t xml:space="preserve"> </w:t>
      </w:r>
      <w:r w:rsidRPr="00A24DA6">
        <w:rPr>
          <w:szCs w:val="24"/>
        </w:rPr>
        <w:tab/>
      </w:r>
      <w:r w:rsidR="00276DEB">
        <w:rPr>
          <w:szCs w:val="24"/>
        </w:rPr>
        <w:t>úterý</w:t>
      </w:r>
      <w:r w:rsidRPr="00A24DA6">
        <w:rPr>
          <w:szCs w:val="24"/>
        </w:rPr>
        <w:t xml:space="preserve"> </w:t>
      </w:r>
      <w:r w:rsidR="00CA3697">
        <w:rPr>
          <w:szCs w:val="24"/>
        </w:rPr>
        <w:t xml:space="preserve">7. </w:t>
      </w:r>
      <w:r w:rsidR="00C158C1">
        <w:rPr>
          <w:szCs w:val="24"/>
        </w:rPr>
        <w:t>července</w:t>
      </w:r>
      <w:r w:rsidR="003338B4">
        <w:rPr>
          <w:szCs w:val="24"/>
        </w:rPr>
        <w:t xml:space="preserve"> </w:t>
      </w:r>
      <w:r w:rsidRPr="00A24DA6">
        <w:rPr>
          <w:szCs w:val="24"/>
        </w:rPr>
        <w:t xml:space="preserve">– pátek </w:t>
      </w:r>
      <w:r w:rsidR="00C158C1">
        <w:rPr>
          <w:szCs w:val="24"/>
        </w:rPr>
        <w:t>1</w:t>
      </w:r>
      <w:r w:rsidR="00CA3697">
        <w:rPr>
          <w:szCs w:val="24"/>
        </w:rPr>
        <w:t>0</w:t>
      </w:r>
      <w:r w:rsidR="00C158C1">
        <w:rPr>
          <w:szCs w:val="24"/>
        </w:rPr>
        <w:t>. července</w:t>
      </w:r>
      <w:r w:rsidRPr="00A24DA6">
        <w:rPr>
          <w:szCs w:val="24"/>
        </w:rPr>
        <w:t xml:space="preserve"> 202</w:t>
      </w:r>
      <w:r w:rsidR="00CA3697">
        <w:rPr>
          <w:szCs w:val="24"/>
        </w:rPr>
        <w:t>6</w:t>
      </w:r>
    </w:p>
    <w:p w14:paraId="736DB4FB" w14:textId="71D5ADCC" w:rsidR="00D4382D" w:rsidRPr="00A24DA6" w:rsidRDefault="00D4382D" w:rsidP="00D4382D">
      <w:pPr>
        <w:ind w:left="2184" w:hanging="2184"/>
        <w:rPr>
          <w:szCs w:val="24"/>
        </w:rPr>
      </w:pPr>
      <w:r w:rsidRPr="00A24DA6">
        <w:rPr>
          <w:b/>
          <w:szCs w:val="24"/>
        </w:rPr>
        <w:t>Doporučený věk:</w:t>
      </w:r>
      <w:r w:rsidRPr="00A24DA6">
        <w:rPr>
          <w:szCs w:val="24"/>
        </w:rPr>
        <w:tab/>
        <w:t xml:space="preserve"> </w:t>
      </w:r>
      <w:r w:rsidR="00F117A1" w:rsidRPr="00A24DA6">
        <w:rPr>
          <w:szCs w:val="24"/>
        </w:rPr>
        <w:t>p</w:t>
      </w:r>
      <w:r w:rsidRPr="00A24DA6">
        <w:rPr>
          <w:szCs w:val="24"/>
        </w:rPr>
        <w:t xml:space="preserve">ro děti od 1. třídy ZŠ </w:t>
      </w:r>
    </w:p>
    <w:p w14:paraId="52C50009" w14:textId="0F2DE53D" w:rsidR="00D4382D" w:rsidRPr="00A24DA6" w:rsidRDefault="00D4382D" w:rsidP="00D4382D">
      <w:pPr>
        <w:rPr>
          <w:szCs w:val="24"/>
        </w:rPr>
      </w:pPr>
      <w:r w:rsidRPr="00A24DA6">
        <w:rPr>
          <w:b/>
          <w:szCs w:val="24"/>
        </w:rPr>
        <w:t>Co nás čeká:</w:t>
      </w:r>
      <w:r w:rsidR="001929B8" w:rsidRPr="001929B8">
        <w:rPr>
          <w:sz w:val="26"/>
          <w:szCs w:val="26"/>
        </w:rPr>
        <w:t xml:space="preserve"> </w:t>
      </w:r>
      <w:r w:rsidR="00C158C1">
        <w:rPr>
          <w:szCs w:val="24"/>
        </w:rPr>
        <w:t xml:space="preserve">Čeká nás týden plný tance, pohybu, hudby či </w:t>
      </w:r>
      <w:proofErr w:type="gramStart"/>
      <w:r w:rsidR="00C158C1">
        <w:rPr>
          <w:szCs w:val="24"/>
        </w:rPr>
        <w:t>dramaticko- relaxačních</w:t>
      </w:r>
      <w:proofErr w:type="gramEnd"/>
      <w:r w:rsidR="00C158C1">
        <w:rPr>
          <w:szCs w:val="24"/>
        </w:rPr>
        <w:t xml:space="preserve"> aktivit. </w:t>
      </w:r>
      <w:r w:rsidR="00CA3697">
        <w:rPr>
          <w:szCs w:val="24"/>
        </w:rPr>
        <w:t xml:space="preserve">Tento tábor nebude pouze o tanci, ale o celkovému vnímání těla a jeho pohybových možností. </w:t>
      </w:r>
      <w:r w:rsidRPr="00A24DA6">
        <w:rPr>
          <w:szCs w:val="24"/>
        </w:rPr>
        <w:t xml:space="preserve">Začátek programu je každý den vždy v </w:t>
      </w:r>
      <w:r w:rsidR="006C0C63">
        <w:rPr>
          <w:szCs w:val="24"/>
        </w:rPr>
        <w:t>7</w:t>
      </w:r>
      <w:r w:rsidRPr="00A24DA6">
        <w:rPr>
          <w:szCs w:val="24"/>
        </w:rPr>
        <w:t>:</w:t>
      </w:r>
      <w:r w:rsidR="006C0C63">
        <w:rPr>
          <w:szCs w:val="24"/>
        </w:rPr>
        <w:t>3</w:t>
      </w:r>
      <w:r w:rsidRPr="00A24DA6">
        <w:rPr>
          <w:szCs w:val="24"/>
        </w:rPr>
        <w:t xml:space="preserve">0 hod., konec v </w:t>
      </w:r>
      <w:r w:rsidR="006C0C63">
        <w:rPr>
          <w:szCs w:val="24"/>
        </w:rPr>
        <w:t>15</w:t>
      </w:r>
      <w:r w:rsidRPr="00A24DA6">
        <w:rPr>
          <w:szCs w:val="24"/>
        </w:rPr>
        <w:t>:</w:t>
      </w:r>
      <w:r w:rsidR="006C0C63">
        <w:rPr>
          <w:szCs w:val="24"/>
        </w:rPr>
        <w:t>3</w:t>
      </w:r>
      <w:r w:rsidRPr="00A24DA6">
        <w:rPr>
          <w:szCs w:val="24"/>
        </w:rPr>
        <w:t>0 hod. v</w:t>
      </w:r>
      <w:r w:rsidR="003338B4">
        <w:rPr>
          <w:szCs w:val="24"/>
        </w:rPr>
        <w:t> aule 3. ZŠ – Masarykova, Litomyšl</w:t>
      </w:r>
    </w:p>
    <w:p w14:paraId="6A9F470A" w14:textId="77777777" w:rsidR="00D4382D" w:rsidRPr="00A24DA6" w:rsidRDefault="00D4382D" w:rsidP="00D4382D">
      <w:pPr>
        <w:pStyle w:val="Bezmezer"/>
        <w:rPr>
          <w:rFonts w:asciiTheme="minorHAnsi" w:hAnsiTheme="minorHAnsi"/>
          <w:color w:val="FF0000"/>
          <w:szCs w:val="24"/>
        </w:rPr>
      </w:pPr>
      <w:r w:rsidRPr="00A24DA6">
        <w:rPr>
          <w:rFonts w:asciiTheme="minorHAnsi" w:hAnsiTheme="minorHAnsi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24DA6">
        <w:rPr>
          <w:rFonts w:asciiTheme="minorHAnsi" w:hAnsiTheme="minorHAnsi"/>
          <w:szCs w:val="24"/>
        </w:rPr>
        <w:t>.</w:t>
      </w:r>
      <w:r w:rsidRPr="00A24DA6">
        <w:rPr>
          <w:rFonts w:asciiTheme="minorHAnsi" w:hAnsiTheme="minorHAnsi"/>
          <w:color w:val="FF0000"/>
          <w:szCs w:val="24"/>
        </w:rPr>
        <w:t xml:space="preserve"> </w:t>
      </w:r>
    </w:p>
    <w:p w14:paraId="7B752871" w14:textId="77777777" w:rsidR="00D4382D" w:rsidRPr="00A24DA6" w:rsidRDefault="00D4382D" w:rsidP="00D4382D">
      <w:pPr>
        <w:pStyle w:val="Bezmezer"/>
        <w:rPr>
          <w:rFonts w:asciiTheme="minorHAnsi" w:hAnsiTheme="minorHAnsi"/>
          <w:b/>
          <w:szCs w:val="24"/>
        </w:rPr>
      </w:pPr>
    </w:p>
    <w:p w14:paraId="589D60C6" w14:textId="44FF73DB" w:rsidR="00D4382D" w:rsidRPr="00A24DA6" w:rsidRDefault="00D4382D" w:rsidP="00D4382D">
      <w:pPr>
        <w:pStyle w:val="Bezmezer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b/>
          <w:szCs w:val="24"/>
        </w:rPr>
        <w:t>Cena:</w:t>
      </w:r>
      <w:r w:rsidRPr="00A24DA6">
        <w:rPr>
          <w:rFonts w:asciiTheme="minorHAnsi" w:hAnsiTheme="minorHAnsi"/>
          <w:szCs w:val="24"/>
        </w:rPr>
        <w:t xml:space="preserve"> </w:t>
      </w:r>
      <w:r w:rsidRPr="00A24DA6">
        <w:rPr>
          <w:rFonts w:asciiTheme="minorHAnsi" w:hAnsiTheme="minorHAnsi"/>
          <w:szCs w:val="24"/>
        </w:rPr>
        <w:tab/>
        <w:t xml:space="preserve"> </w:t>
      </w:r>
      <w:proofErr w:type="gramStart"/>
      <w:r w:rsidR="00C62141">
        <w:rPr>
          <w:rFonts w:asciiTheme="minorHAnsi" w:hAnsiTheme="minorHAnsi"/>
          <w:szCs w:val="24"/>
        </w:rPr>
        <w:t>1.700</w:t>
      </w:r>
      <w:r w:rsidR="003338B4">
        <w:rPr>
          <w:rFonts w:asciiTheme="minorHAnsi" w:hAnsiTheme="minorHAnsi"/>
          <w:szCs w:val="24"/>
        </w:rPr>
        <w:t>,-</w:t>
      </w:r>
      <w:proofErr w:type="gramEnd"/>
      <w:r w:rsidR="003338B4">
        <w:rPr>
          <w:rFonts w:asciiTheme="minorHAnsi" w:hAnsiTheme="minorHAnsi"/>
          <w:szCs w:val="24"/>
        </w:rPr>
        <w:t xml:space="preserve"> </w:t>
      </w:r>
      <w:r w:rsidR="006C1C26">
        <w:rPr>
          <w:rFonts w:asciiTheme="minorHAnsi" w:hAnsiTheme="minorHAnsi"/>
          <w:szCs w:val="24"/>
        </w:rPr>
        <w:t>Kč</w:t>
      </w:r>
      <w:r w:rsidRPr="00A24DA6">
        <w:rPr>
          <w:rFonts w:asciiTheme="minorHAnsi" w:hAnsiTheme="minorHAnsi"/>
          <w:szCs w:val="24"/>
        </w:rPr>
        <w:t xml:space="preserve"> /obědy, pitný režim po celý den, materiál na vyrábění a tvoření, odměny/</w:t>
      </w:r>
    </w:p>
    <w:p w14:paraId="28967129" w14:textId="77777777" w:rsidR="00D4382D" w:rsidRPr="00C62141" w:rsidRDefault="00D4382D" w:rsidP="00D4382D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szCs w:val="24"/>
        </w:rPr>
        <w:t xml:space="preserve">platbu je nutno provést </w:t>
      </w:r>
      <w:r w:rsidRPr="00C62141">
        <w:rPr>
          <w:rFonts w:asciiTheme="minorHAnsi" w:hAnsiTheme="minorHAnsi"/>
          <w:szCs w:val="24"/>
        </w:rPr>
        <w:t>nejpozději do 21. dnů od potvrzení přihlášky</w:t>
      </w:r>
    </w:p>
    <w:p w14:paraId="2E7FF495" w14:textId="77777777" w:rsidR="00D4382D" w:rsidRPr="00A24DA6" w:rsidRDefault="00D4382D" w:rsidP="00D4382D">
      <w:pPr>
        <w:pStyle w:val="Bezmezer"/>
        <w:ind w:left="720"/>
        <w:rPr>
          <w:rFonts w:asciiTheme="minorHAnsi" w:hAnsiTheme="minorHAnsi"/>
          <w:sz w:val="16"/>
          <w:szCs w:val="24"/>
        </w:rPr>
      </w:pPr>
    </w:p>
    <w:p w14:paraId="7DD6C4ED" w14:textId="77777777" w:rsidR="00D4382D" w:rsidRPr="00A24DA6" w:rsidRDefault="00D4382D" w:rsidP="00D4382D">
      <w:pPr>
        <w:pStyle w:val="Bezmezer"/>
        <w:rPr>
          <w:rFonts w:asciiTheme="minorHAnsi" w:hAnsiTheme="minorHAnsi"/>
          <w:b/>
          <w:szCs w:val="24"/>
        </w:rPr>
      </w:pPr>
      <w:r w:rsidRPr="00A24DA6">
        <w:rPr>
          <w:rFonts w:asciiTheme="minorHAnsi" w:hAnsiTheme="minorHAnsi"/>
          <w:b/>
          <w:szCs w:val="24"/>
        </w:rPr>
        <w:t>Způsob úhrady:</w:t>
      </w:r>
    </w:p>
    <w:p w14:paraId="334DBF45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szCs w:val="24"/>
        </w:rPr>
        <w:t xml:space="preserve">• převodem na č. účtu: 211390619/0600           </w:t>
      </w:r>
    </w:p>
    <w:p w14:paraId="48AF879E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  <w:u w:val="single"/>
        </w:rPr>
      </w:pPr>
      <w:r w:rsidRPr="00A24DA6">
        <w:rPr>
          <w:rFonts w:asciiTheme="minorHAnsi" w:hAnsiTheme="minorHAnsi"/>
          <w:szCs w:val="24"/>
        </w:rPr>
        <w:t xml:space="preserve">          variabilní symbol: </w:t>
      </w:r>
      <w:r w:rsidRPr="00A24DA6">
        <w:rPr>
          <w:rFonts w:asciiTheme="minorHAnsi" w:hAnsiTheme="minorHAnsi"/>
          <w:szCs w:val="24"/>
          <w:u w:val="single"/>
        </w:rPr>
        <w:t xml:space="preserve">bude vygenerován z elektronické přihlášky, </w:t>
      </w:r>
    </w:p>
    <w:p w14:paraId="10F2922A" w14:textId="77777777" w:rsidR="00D4382D" w:rsidRPr="00A24DA6" w:rsidRDefault="00D4382D" w:rsidP="00D4382D">
      <w:pPr>
        <w:pStyle w:val="Bezmezer"/>
        <w:ind w:left="2124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szCs w:val="24"/>
        </w:rPr>
        <w:t xml:space="preserve">    </w:t>
      </w:r>
      <w:r w:rsidRPr="00A24DA6">
        <w:rPr>
          <w:rFonts w:asciiTheme="minorHAnsi" w:hAnsiTheme="minorHAnsi"/>
          <w:szCs w:val="24"/>
          <w:u w:val="single"/>
        </w:rPr>
        <w:t>informaci dostanete na e-mail</w:t>
      </w:r>
    </w:p>
    <w:p w14:paraId="44DE1FF6" w14:textId="01A149BC" w:rsidR="00D4382D" w:rsidRPr="00A24DA6" w:rsidRDefault="003338B4" w:rsidP="003338B4">
      <w:pPr>
        <w:pStyle w:val="Bezmezer"/>
        <w:numPr>
          <w:ilvl w:val="0"/>
          <w:numId w:val="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hotově v budově SVČ</w:t>
      </w:r>
    </w:p>
    <w:p w14:paraId="187CFDE1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</w:rPr>
      </w:pPr>
    </w:p>
    <w:p w14:paraId="0E246E98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26B36622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  <w:u w:val="single"/>
        </w:rPr>
      </w:pPr>
    </w:p>
    <w:p w14:paraId="4B61E092" w14:textId="2D5C2FB6" w:rsidR="00D4382D" w:rsidRPr="00A24DA6" w:rsidRDefault="00D4382D" w:rsidP="00D4382D">
      <w:pPr>
        <w:pStyle w:val="Bezmezer"/>
        <w:rPr>
          <w:rFonts w:asciiTheme="minorHAnsi" w:hAnsiTheme="minorHAnsi"/>
          <w:szCs w:val="24"/>
        </w:rPr>
      </w:pPr>
      <w:r w:rsidRPr="00A24DA6">
        <w:rPr>
          <w:rFonts w:asciiTheme="minorHAnsi" w:hAnsiTheme="minorHAnsi"/>
          <w:b/>
          <w:szCs w:val="24"/>
        </w:rPr>
        <w:t>Co budeme potřebovat:</w:t>
      </w:r>
      <w:r w:rsidRPr="00A24DA6">
        <w:rPr>
          <w:rFonts w:asciiTheme="minorHAnsi" w:hAnsiTheme="minorHAnsi"/>
          <w:szCs w:val="24"/>
        </w:rPr>
        <w:t xml:space="preserve"> </w:t>
      </w:r>
      <w:r w:rsidR="003338B4">
        <w:rPr>
          <w:rFonts w:asciiTheme="minorHAnsi" w:hAnsiTheme="minorHAnsi"/>
          <w:szCs w:val="24"/>
        </w:rPr>
        <w:t>sportovní</w:t>
      </w:r>
      <w:r w:rsidRPr="00A24DA6">
        <w:rPr>
          <w:rFonts w:asciiTheme="minorHAnsi" w:hAnsiTheme="minorHAnsi"/>
          <w:szCs w:val="24"/>
        </w:rPr>
        <w:t xml:space="preserve"> oblečení a obuv dopolední a odpolední svačinu, pokrývku hlavy, pláštěnku, kopii kartičky zdrav. pojišťovny, Prohlášení zákonných zástupců. </w:t>
      </w:r>
      <w:r w:rsidRPr="00CA3697">
        <w:rPr>
          <w:rFonts w:asciiTheme="minorHAnsi" w:hAnsiTheme="minorHAnsi"/>
          <w:szCs w:val="24"/>
        </w:rPr>
        <w:t xml:space="preserve">Všechny věci si děti mohou nechávat během týdne ve své tašce v šatně </w:t>
      </w:r>
      <w:r w:rsidR="003338B4" w:rsidRPr="00CA3697">
        <w:rPr>
          <w:rFonts w:asciiTheme="minorHAnsi" w:hAnsiTheme="minorHAnsi"/>
          <w:szCs w:val="24"/>
        </w:rPr>
        <w:t>ZŠ</w:t>
      </w:r>
      <w:r w:rsidRPr="00CA3697">
        <w:rPr>
          <w:rFonts w:asciiTheme="minorHAnsi" w:hAnsiTheme="minorHAnsi"/>
          <w:szCs w:val="24"/>
        </w:rPr>
        <w:t>.</w:t>
      </w:r>
      <w:r w:rsidRPr="00A24DA6">
        <w:rPr>
          <w:rFonts w:asciiTheme="minorHAnsi" w:hAnsiTheme="minorHAnsi"/>
          <w:szCs w:val="24"/>
        </w:rPr>
        <w:t xml:space="preserve"> </w:t>
      </w:r>
    </w:p>
    <w:p w14:paraId="04F1200D" w14:textId="77777777" w:rsidR="00D4382D" w:rsidRPr="00A24DA6" w:rsidRDefault="00D4382D" w:rsidP="00D4382D">
      <w:pPr>
        <w:pStyle w:val="Bezmezer"/>
        <w:rPr>
          <w:rFonts w:asciiTheme="minorHAnsi" w:hAnsiTheme="minorHAnsi"/>
          <w:szCs w:val="24"/>
          <w:u w:val="single"/>
        </w:rPr>
      </w:pPr>
      <w:r w:rsidRPr="00A24DA6">
        <w:rPr>
          <w:rFonts w:asciiTheme="minorHAnsi" w:hAnsiTheme="minorHAnsi"/>
          <w:szCs w:val="24"/>
          <w:u w:val="single"/>
        </w:rPr>
        <w:t>Vyplněné Prohlášení zák. zástupců a kopii kartičky ZP přinesou děti první den tábora.</w:t>
      </w:r>
    </w:p>
    <w:p w14:paraId="3167527D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58F5D3D9" w14:textId="41F4F3D3" w:rsidR="00D4382D" w:rsidRPr="006C1C26" w:rsidRDefault="00D4382D" w:rsidP="006C1C26">
      <w:pPr>
        <w:rPr>
          <w:szCs w:val="24"/>
        </w:rPr>
      </w:pPr>
      <w:r w:rsidRPr="00A24DA6">
        <w:rPr>
          <w:b/>
          <w:szCs w:val="24"/>
        </w:rPr>
        <w:t>Stravování:</w:t>
      </w:r>
      <w:r w:rsidRPr="00A24DA6">
        <w:rPr>
          <w:szCs w:val="24"/>
        </w:rPr>
        <w:t xml:space="preserve"> rodiče zajistí každý den dopolední a odpolední svačinu, kterou si dítě donese sebou každý den v batohu. Prosíme, aby každé dítě mělo svou lahev na pití, kterou budeme doplňovat během dne. Organizátor zajistí obědy a pitný režim v průběhu dne.</w:t>
      </w:r>
    </w:p>
    <w:p w14:paraId="7CB242DF" w14:textId="6D3AAE68" w:rsidR="00C218C9" w:rsidRPr="006C1C26" w:rsidRDefault="00D4382D" w:rsidP="006C1C26">
      <w:pPr>
        <w:rPr>
          <w:szCs w:val="24"/>
        </w:rPr>
      </w:pPr>
      <w:r w:rsidRPr="00A24DA6">
        <w:rPr>
          <w:b/>
          <w:szCs w:val="24"/>
        </w:rPr>
        <w:t>Hlavní vedoucí tábora:</w:t>
      </w:r>
      <w:r w:rsidRPr="00A24DA6">
        <w:rPr>
          <w:szCs w:val="24"/>
        </w:rPr>
        <w:t xml:space="preserve"> </w:t>
      </w:r>
      <w:r w:rsidR="00E064FD">
        <w:rPr>
          <w:szCs w:val="24"/>
        </w:rPr>
        <w:t xml:space="preserve">Anna </w:t>
      </w:r>
      <w:proofErr w:type="spellStart"/>
      <w:proofErr w:type="gramStart"/>
      <w:r w:rsidR="006C1C26">
        <w:rPr>
          <w:szCs w:val="24"/>
        </w:rPr>
        <w:t>Leksová</w:t>
      </w:r>
      <w:proofErr w:type="spellEnd"/>
      <w:r w:rsidR="00E064FD">
        <w:rPr>
          <w:szCs w:val="24"/>
        </w:rPr>
        <w:t xml:space="preserve"> </w:t>
      </w:r>
      <w:r w:rsidR="00F117A1" w:rsidRPr="00E064FD">
        <w:rPr>
          <w:szCs w:val="24"/>
        </w:rPr>
        <w:t xml:space="preserve"> /</w:t>
      </w:r>
      <w:proofErr w:type="gramEnd"/>
      <w:r w:rsidRPr="00E064FD">
        <w:rPr>
          <w:szCs w:val="24"/>
        </w:rPr>
        <w:t xml:space="preserve"> </w:t>
      </w:r>
      <w:hyperlink r:id="rId8" w:history="1">
        <w:r w:rsidR="006C1C26" w:rsidRPr="000015A8">
          <w:rPr>
            <w:rStyle w:val="Hypertextovodkaz"/>
            <w:szCs w:val="24"/>
          </w:rPr>
          <w:t>leksova@svc.litomysl.cz</w:t>
        </w:r>
      </w:hyperlink>
      <w:r w:rsidR="00F117A1" w:rsidRPr="00A24DA6">
        <w:rPr>
          <w:szCs w:val="24"/>
        </w:rPr>
        <w:t xml:space="preserve"> /</w:t>
      </w:r>
      <w:r w:rsidRPr="00A24DA6">
        <w:rPr>
          <w:szCs w:val="24"/>
        </w:rPr>
        <w:t xml:space="preserve"> </w:t>
      </w:r>
      <w:r w:rsidR="006C1C26">
        <w:rPr>
          <w:szCs w:val="24"/>
        </w:rPr>
        <w:t>732 168 007</w:t>
      </w:r>
    </w:p>
    <w:sectPr w:rsidR="00C218C9" w:rsidRPr="006C1C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543D" w14:textId="77777777" w:rsidR="00F85568" w:rsidRDefault="00F85568" w:rsidP="000A3F26">
      <w:pPr>
        <w:spacing w:after="0" w:line="240" w:lineRule="auto"/>
      </w:pPr>
      <w:r>
        <w:separator/>
      </w:r>
    </w:p>
  </w:endnote>
  <w:endnote w:type="continuationSeparator" w:id="0">
    <w:p w14:paraId="3DD38D39" w14:textId="77777777" w:rsidR="00F85568" w:rsidRDefault="00F85568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F4B5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CE8C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105E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5859" w14:textId="77777777" w:rsidR="00F85568" w:rsidRDefault="00F85568" w:rsidP="000A3F26">
      <w:pPr>
        <w:spacing w:after="0" w:line="240" w:lineRule="auto"/>
      </w:pPr>
      <w:r>
        <w:separator/>
      </w:r>
    </w:p>
  </w:footnote>
  <w:footnote w:type="continuationSeparator" w:id="0">
    <w:p w14:paraId="41DAFC01" w14:textId="77777777" w:rsidR="00F85568" w:rsidRDefault="00F85568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C2E3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A0B" w14:textId="77777777" w:rsidR="000A3F26" w:rsidRDefault="002E5C2C">
    <w:pPr>
      <w:pStyle w:val="Zhlav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F830492" wp14:editId="005320F2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3" name="Obrázek 3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F2DAD" w14:textId="77777777" w:rsidR="000A3F26" w:rsidRDefault="000A3F26">
    <w:pPr>
      <w:pStyle w:val="Zhlav"/>
    </w:pPr>
  </w:p>
  <w:p w14:paraId="42F80BFB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40F0769F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7037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2ACB"/>
    <w:multiLevelType w:val="hybridMultilevel"/>
    <w:tmpl w:val="CF86D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07198">
    <w:abstractNumId w:val="2"/>
  </w:num>
  <w:num w:numId="2" w16cid:durableId="1238586868">
    <w:abstractNumId w:val="1"/>
  </w:num>
  <w:num w:numId="3" w16cid:durableId="174614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26"/>
    <w:rsid w:val="000262C8"/>
    <w:rsid w:val="00057248"/>
    <w:rsid w:val="000A3F26"/>
    <w:rsid w:val="000D22C5"/>
    <w:rsid w:val="0011268B"/>
    <w:rsid w:val="00120604"/>
    <w:rsid w:val="0015169D"/>
    <w:rsid w:val="001929B8"/>
    <w:rsid w:val="002224D6"/>
    <w:rsid w:val="00276DEB"/>
    <w:rsid w:val="00283AF5"/>
    <w:rsid w:val="002A2F1B"/>
    <w:rsid w:val="002D25B4"/>
    <w:rsid w:val="002E5946"/>
    <w:rsid w:val="002E5C2C"/>
    <w:rsid w:val="00311891"/>
    <w:rsid w:val="0031415A"/>
    <w:rsid w:val="003338B4"/>
    <w:rsid w:val="00396519"/>
    <w:rsid w:val="003A2629"/>
    <w:rsid w:val="00413482"/>
    <w:rsid w:val="00435F09"/>
    <w:rsid w:val="0044600A"/>
    <w:rsid w:val="004502A3"/>
    <w:rsid w:val="00474F3D"/>
    <w:rsid w:val="00492510"/>
    <w:rsid w:val="004C4931"/>
    <w:rsid w:val="004D27BF"/>
    <w:rsid w:val="004D3B24"/>
    <w:rsid w:val="00572AD6"/>
    <w:rsid w:val="00614FCD"/>
    <w:rsid w:val="00652ABD"/>
    <w:rsid w:val="0066715B"/>
    <w:rsid w:val="006726CB"/>
    <w:rsid w:val="00675D1B"/>
    <w:rsid w:val="006C0C63"/>
    <w:rsid w:val="006C1C26"/>
    <w:rsid w:val="0072504D"/>
    <w:rsid w:val="007601DE"/>
    <w:rsid w:val="0079367B"/>
    <w:rsid w:val="007C6945"/>
    <w:rsid w:val="007D0445"/>
    <w:rsid w:val="007F2862"/>
    <w:rsid w:val="0082256D"/>
    <w:rsid w:val="008F6C31"/>
    <w:rsid w:val="009154D1"/>
    <w:rsid w:val="0092689E"/>
    <w:rsid w:val="00950C82"/>
    <w:rsid w:val="009A1758"/>
    <w:rsid w:val="009D3B27"/>
    <w:rsid w:val="009E2688"/>
    <w:rsid w:val="009F4E36"/>
    <w:rsid w:val="00A1247B"/>
    <w:rsid w:val="00A24DA6"/>
    <w:rsid w:val="00B0370A"/>
    <w:rsid w:val="00B331FF"/>
    <w:rsid w:val="00C158C1"/>
    <w:rsid w:val="00C218C9"/>
    <w:rsid w:val="00C508BB"/>
    <w:rsid w:val="00C62141"/>
    <w:rsid w:val="00C938DB"/>
    <w:rsid w:val="00CA3697"/>
    <w:rsid w:val="00CC3E9B"/>
    <w:rsid w:val="00CE68AE"/>
    <w:rsid w:val="00CF5646"/>
    <w:rsid w:val="00D16514"/>
    <w:rsid w:val="00D4382D"/>
    <w:rsid w:val="00D76FE6"/>
    <w:rsid w:val="00DC1A71"/>
    <w:rsid w:val="00E064FD"/>
    <w:rsid w:val="00E47BC2"/>
    <w:rsid w:val="00E56C46"/>
    <w:rsid w:val="00F117A1"/>
    <w:rsid w:val="00F71359"/>
    <w:rsid w:val="00F85568"/>
    <w:rsid w:val="00FB5B26"/>
    <w:rsid w:val="00FB6E69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88DF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sova@svc.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2F34-52A0-45E7-A1F0-23F07285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Kucerova</dc:creator>
  <cp:lastModifiedBy>Admin</cp:lastModifiedBy>
  <cp:revision>2</cp:revision>
  <cp:lastPrinted>2021-04-07T09:36:00Z</cp:lastPrinted>
  <dcterms:created xsi:type="dcterms:W3CDTF">2026-01-28T11:48:00Z</dcterms:created>
  <dcterms:modified xsi:type="dcterms:W3CDTF">2026-01-28T11:48:00Z</dcterms:modified>
</cp:coreProperties>
</file>